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4A" w:rsidRPr="00331E4A" w:rsidRDefault="00331E4A" w:rsidP="00331E4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5"/>
          <w:sz w:val="16"/>
          <w:szCs w:val="16"/>
          <w:lang w:eastAsia="es-CO"/>
        </w:rPr>
      </w:pPr>
      <w:r w:rsidRPr="00331E4A">
        <w:rPr>
          <w:rFonts w:ascii="Arial" w:eastAsia="Times New Roman" w:hAnsi="Arial" w:cs="Arial"/>
          <w:b/>
          <w:bCs/>
          <w:color w:val="000000"/>
          <w:spacing w:val="5"/>
          <w:sz w:val="16"/>
          <w:szCs w:val="16"/>
          <w:lang w:eastAsia="es-CO"/>
        </w:rPr>
        <w:t>Intolerancia en redes sociales</w:t>
      </w:r>
    </w:p>
    <w:p w:rsidR="00331E4A" w:rsidRPr="00331E4A" w:rsidRDefault="00331E4A" w:rsidP="00331E4A">
      <w:pPr>
        <w:spacing w:after="136" w:line="516" w:lineRule="atLeas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</w:pPr>
      <w:r w:rsidRPr="00331E4A"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  <w:t xml:space="preserve">Estudiante mata a otro en Nicaragua tras pelear en </w:t>
      </w:r>
      <w:proofErr w:type="spellStart"/>
      <w:r w:rsidRPr="00331E4A"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  <w:t>Facebook</w:t>
      </w:r>
      <w:proofErr w:type="spellEnd"/>
    </w:p>
    <w:p w:rsidR="00331E4A" w:rsidRDefault="00331E4A" w:rsidP="00331E4A">
      <w:pPr>
        <w:pStyle w:val="Ttulo3"/>
        <w:spacing w:before="0" w:line="272" w:lineRule="atLeast"/>
        <w:rPr>
          <w:rFonts w:ascii="Arial" w:hAnsi="Arial" w:cs="Arial"/>
          <w:b w:val="0"/>
          <w:bCs w:val="0"/>
          <w:i/>
          <w:iCs/>
          <w:color w:val="000000"/>
          <w:sz w:val="19"/>
          <w:szCs w:val="19"/>
        </w:rPr>
      </w:pPr>
      <w:r>
        <w:rPr>
          <w:rFonts w:ascii="Arial" w:hAnsi="Arial" w:cs="Arial"/>
          <w:b w:val="0"/>
          <w:bCs w:val="0"/>
          <w:i/>
          <w:iCs/>
          <w:color w:val="000000"/>
          <w:sz w:val="19"/>
          <w:szCs w:val="19"/>
        </w:rPr>
        <w:t>Los adolescentes de 17 años se insultaron a través de la red social.</w:t>
      </w:r>
    </w:p>
    <w:p w:rsidR="00A14A98" w:rsidRDefault="00A14A98"/>
    <w:p w:rsidR="00331E4A" w:rsidRDefault="00331E4A" w:rsidP="00331E4A">
      <w:pPr>
        <w:pStyle w:val="NormalWeb"/>
        <w:spacing w:before="0" w:beforeAutospacing="0" w:after="0" w:afterAutospacing="0"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Textoennegrita"/>
          <w:rFonts w:ascii="Arial" w:eastAsiaTheme="majorEastAsia" w:hAnsi="Arial" w:cs="Arial"/>
          <w:color w:val="333333"/>
          <w:sz w:val="22"/>
          <w:szCs w:val="22"/>
        </w:rPr>
        <w:t>Un estudiante de secundaria nicaragüense mató de una puñalada a un compañero de colegio</w:t>
      </w:r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por una enemistad derivada aparentemente de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Textoennegrita"/>
          <w:rFonts w:ascii="Arial" w:eastAsiaTheme="majorEastAsia" w:hAnsi="Arial" w:cs="Arial"/>
          <w:color w:val="333333"/>
          <w:sz w:val="22"/>
          <w:szCs w:val="22"/>
        </w:rPr>
        <w:t>insultos proferidos a través de redes sociales en internet</w:t>
      </w:r>
      <w:r>
        <w:rPr>
          <w:rFonts w:ascii="Arial" w:hAnsi="Arial" w:cs="Arial"/>
          <w:color w:val="333333"/>
          <w:sz w:val="22"/>
          <w:szCs w:val="22"/>
        </w:rPr>
        <w:t>, informó este jueves la Policía.</w:t>
      </w:r>
    </w:p>
    <w:p w:rsidR="00331E4A" w:rsidRDefault="00331E4A" w:rsidP="00331E4A">
      <w:pPr>
        <w:pStyle w:val="NormalWeb"/>
        <w:spacing w:before="0" w:beforeAutospacing="0" w:after="0" w:afterAutospacing="0"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El crimen ocurrió el martes en un colegio de Ocotal, 226 km al norte de Managua, donde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Textoennegrita"/>
          <w:rFonts w:ascii="Arial" w:eastAsiaTheme="majorEastAsia" w:hAnsi="Arial" w:cs="Arial"/>
          <w:color w:val="333333"/>
          <w:sz w:val="22"/>
          <w:szCs w:val="22"/>
        </w:rPr>
        <w:t>un alumno de 17 años le descargó una puñalada a otro estudiante de la misma edad.</w:t>
      </w:r>
    </w:p>
    <w:p w:rsidR="00331E4A" w:rsidRDefault="00331E4A" w:rsidP="00331E4A">
      <w:pPr>
        <w:pStyle w:val="NormalWeb"/>
        <w:spacing w:before="0" w:beforeAutospacing="0" w:after="0" w:afterAutospacing="0"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"Parece que hubo un percance entre ellos, se presume que fue a través del celular o (de la red social)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proofErr w:type="spellStart"/>
      <w:r>
        <w:rPr>
          <w:rStyle w:val="Textoennegrita"/>
          <w:rFonts w:ascii="Arial" w:eastAsiaTheme="majorEastAsia" w:hAnsi="Arial" w:cs="Arial"/>
          <w:color w:val="333333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", porque ese día no se les vio discutir, dijo a la AFP el portavoz policial de Ocotal, comisionado Pablo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Ardón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331E4A" w:rsidRDefault="00331E4A" w:rsidP="00331E4A">
      <w:pPr>
        <w:pStyle w:val="NormalWeb"/>
        <w:spacing w:before="272" w:beforeAutospacing="0" w:after="0" w:afterAutospacing="0"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"Se habla de una página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donde los jóvenes se mandan a insultar; todas esas cosas las estamos recogiendo, todo es insumo porque la Policía está desarrollando un plan y reuniendo nuevas evidencias", agregó.</w:t>
      </w:r>
    </w:p>
    <w:p w:rsidR="00331E4A" w:rsidRDefault="00331E4A" w:rsidP="00331E4A">
      <w:pPr>
        <w:pStyle w:val="NormalWeb"/>
        <w:spacing w:before="0" w:beforeAutospacing="0" w:after="0" w:afterAutospacing="0"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Textoennegrita"/>
          <w:rFonts w:ascii="Arial" w:eastAsiaTheme="majorEastAsia" w:hAnsi="Arial" w:cs="Arial"/>
          <w:color w:val="333333"/>
          <w:sz w:val="22"/>
          <w:szCs w:val="22"/>
        </w:rPr>
        <w:t>El victimario huyó de Ocotal tras matar a su compañero, pero fue capturado por la Policía en la vecina ciudad de Estelí</w:t>
      </w:r>
      <w:r>
        <w:rPr>
          <w:rFonts w:ascii="Arial" w:hAnsi="Arial" w:cs="Arial"/>
          <w:color w:val="333333"/>
          <w:sz w:val="22"/>
          <w:szCs w:val="22"/>
        </w:rPr>
        <w:t xml:space="preserve">, indicó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Ardón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331E4A" w:rsidRDefault="00331E4A" w:rsidP="00331E4A">
      <w:pPr>
        <w:pStyle w:val="NormalWeb"/>
        <w:spacing w:before="272" w:beforeAutospacing="0" w:after="0" w:afterAutospacing="0"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En tanto, la jefa de Seguridad Pública de Ocotal, Martha Calderón, dijo que están investigando la existencia de una página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que estaría causando pleitos entre adolescentes de la zona.</w:t>
      </w:r>
    </w:p>
    <w:p w:rsidR="00331E4A" w:rsidRDefault="00331E4A" w:rsidP="00331E4A">
      <w:pPr>
        <w:pStyle w:val="NormalWeb"/>
        <w:spacing w:before="0" w:beforeAutospacing="0" w:after="0" w:afterAutospacing="0"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Textoennegrita"/>
          <w:rFonts w:ascii="Arial" w:eastAsiaTheme="majorEastAsia" w:hAnsi="Arial" w:cs="Arial"/>
          <w:color w:val="333333"/>
          <w:sz w:val="22"/>
          <w:szCs w:val="22"/>
        </w:rPr>
        <w:t>"Hay muchachos que a través de esa página mandan mensajes obscenos con otros nombres",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dijo Calderón a la AFP.</w:t>
      </w:r>
    </w:p>
    <w:p w:rsidR="00331E4A" w:rsidRDefault="00331E4A" w:rsidP="00331E4A">
      <w:pPr>
        <w:pStyle w:val="NormalWeb"/>
        <w:spacing w:before="0" w:beforeAutospacing="0" w:after="0" w:afterAutospacing="0"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Textoennegrita"/>
          <w:rFonts w:ascii="Arial" w:eastAsiaTheme="majorEastAsia" w:hAnsi="Arial" w:cs="Arial"/>
          <w:color w:val="333333"/>
          <w:sz w:val="22"/>
          <w:szCs w:val="22"/>
        </w:rPr>
        <w:t>Algunas escuelas de Nicaragua prohíben en su interior el uso de celulares y de redes sociales de internet.</w:t>
      </w:r>
    </w:p>
    <w:p w:rsidR="00331E4A" w:rsidRDefault="00331E4A"/>
    <w:p w:rsidR="00331E4A" w:rsidRDefault="00331E4A"/>
    <w:sectPr w:rsidR="00331E4A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1E4A"/>
    <w:rsid w:val="00331E4A"/>
    <w:rsid w:val="003B60C9"/>
    <w:rsid w:val="005C531D"/>
    <w:rsid w:val="00834AF1"/>
    <w:rsid w:val="00A14A98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link w:val="Ttulo1Car"/>
    <w:uiPriority w:val="9"/>
    <w:qFormat/>
    <w:rsid w:val="0033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331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1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1E4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31E4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1E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3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31E4A"/>
    <w:rPr>
      <w:b/>
      <w:bCs/>
    </w:rPr>
  </w:style>
  <w:style w:type="character" w:customStyle="1" w:styleId="apple-converted-space">
    <w:name w:val="apple-converted-space"/>
    <w:basedOn w:val="Fuentedeprrafopredeter"/>
    <w:rsid w:val="0033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2011-07-08T00:36:00Z</dcterms:created>
  <dcterms:modified xsi:type="dcterms:W3CDTF">2011-07-08T00:37:00Z</dcterms:modified>
</cp:coreProperties>
</file>